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0ADB4" w14:textId="44EA6676" w:rsidR="0077268E" w:rsidRPr="002C213F" w:rsidRDefault="0077268E" w:rsidP="0077268E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#101-e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B95E44" w:rsidRPr="00B95E44">
        <w:rPr>
          <w:rFonts w:ascii="Arial" w:hAnsi="Arial" w:cs="Arial"/>
          <w:b/>
          <w:sz w:val="24"/>
          <w:szCs w:val="24"/>
          <w:lang w:val="de-DE"/>
        </w:rPr>
        <w:t>R4-2119510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 xml:space="preserve">Electronic </w:t>
      </w:r>
      <w:r w:rsidRPr="005B0796">
        <w:rPr>
          <w:rFonts w:ascii="Arial" w:hAnsi="Arial" w:cs="Arial"/>
          <w:b/>
          <w:sz w:val="24"/>
          <w:szCs w:val="24"/>
        </w:rPr>
        <w:t xml:space="preserve">Meeting, </w:t>
      </w:r>
      <w:r w:rsidRPr="00663CF7">
        <w:rPr>
          <w:rFonts w:ascii="Arial" w:hAnsi="Arial" w:cs="Arial"/>
          <w:b/>
          <w:sz w:val="24"/>
          <w:szCs w:val="24"/>
        </w:rPr>
        <w:t>November 1 – 12, 2021</w:t>
      </w:r>
    </w:p>
    <w:p w14:paraId="7874BE22" w14:textId="77777777" w:rsidR="0077268E" w:rsidRPr="004864F0" w:rsidRDefault="0077268E" w:rsidP="0077268E">
      <w:pPr>
        <w:rPr>
          <w:rFonts w:ascii="Arial" w:hAnsi="Arial" w:cs="Arial"/>
          <w:b/>
          <w:sz w:val="24"/>
          <w:szCs w:val="24"/>
          <w:lang w:val="de-DE"/>
        </w:rPr>
      </w:pPr>
    </w:p>
    <w:p w14:paraId="31AF2633" w14:textId="4B52A557" w:rsidR="0077268E" w:rsidRPr="00E8418A" w:rsidRDefault="0077268E" w:rsidP="007726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Pr="00663CF7">
        <w:rPr>
          <w:rFonts w:ascii="Arial" w:hAnsi="Arial" w:cs="Arial"/>
          <w:b/>
          <w:sz w:val="24"/>
          <w:szCs w:val="24"/>
        </w:rPr>
        <w:t>8.16.3.</w:t>
      </w:r>
      <w:r>
        <w:rPr>
          <w:rFonts w:ascii="Arial" w:hAnsi="Arial" w:cs="Arial"/>
          <w:b/>
          <w:sz w:val="24"/>
          <w:szCs w:val="24"/>
        </w:rPr>
        <w:t>2</w:t>
      </w:r>
    </w:p>
    <w:p w14:paraId="27593225" w14:textId="5F54D4DA" w:rsidR="0077268E" w:rsidRPr="00E8418A" w:rsidRDefault="0077268E" w:rsidP="0077268E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23E57116" w14:textId="50EE01D9" w:rsidR="0077268E" w:rsidRPr="00E8418A" w:rsidRDefault="0077268E" w:rsidP="007726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D33268">
        <w:rPr>
          <w:rFonts w:ascii="Arial" w:hAnsi="Arial" w:cs="Arial"/>
          <w:b/>
          <w:sz w:val="24"/>
          <w:szCs w:val="24"/>
        </w:rPr>
        <w:t>Minimum peak EIS</w:t>
      </w:r>
      <w:r>
        <w:rPr>
          <w:rFonts w:ascii="Arial" w:hAnsi="Arial" w:cs="Arial"/>
          <w:b/>
          <w:sz w:val="24"/>
          <w:szCs w:val="24"/>
        </w:rPr>
        <w:t xml:space="preserve"> for FR2-2</w:t>
      </w:r>
    </w:p>
    <w:p w14:paraId="343022F3" w14:textId="77777777" w:rsidR="0077268E" w:rsidRPr="00E8418A" w:rsidRDefault="0077268E" w:rsidP="007726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  <w:t>Discussion</w:t>
      </w:r>
    </w:p>
    <w:p w14:paraId="35B98278" w14:textId="77777777" w:rsidR="0077268E" w:rsidRDefault="0077268E" w:rsidP="0077268E">
      <w:pPr>
        <w:pStyle w:val="Heading1"/>
      </w:pPr>
      <w:r>
        <w:t>0</w:t>
      </w:r>
      <w:r w:rsidRPr="00647B25">
        <w:tab/>
      </w:r>
      <w:r w:rsidRPr="001F7354">
        <w:t>Introduction</w:t>
      </w:r>
    </w:p>
    <w:p w14:paraId="0CB01C0A" w14:textId="11DA18EB" w:rsidR="00FF4AFC" w:rsidRDefault="00D147AD" w:rsidP="00D147AD">
      <w:pPr>
        <w:jc w:val="both"/>
        <w:rPr>
          <w:rFonts w:eastAsia="Batang"/>
        </w:rPr>
      </w:pPr>
      <w:r w:rsidRPr="00E3218E">
        <w:rPr>
          <w:rFonts w:eastAsia="Batang"/>
        </w:rPr>
        <w:t xml:space="preserve">UE RF discussions for the NR extension to 71 GHz work item </w:t>
      </w:r>
      <w:r w:rsidR="00BF305D">
        <w:rPr>
          <w:rFonts w:eastAsia="Batang"/>
        </w:rPr>
        <w:t xml:space="preserve">are ongoing and most recently </w:t>
      </w:r>
      <w:r w:rsidR="00FF4AFC">
        <w:rPr>
          <w:rFonts w:eastAsia="Batang"/>
        </w:rPr>
        <w:t>we agreed to consider different size arrays in the power class evaluations [1]. In this paper, we focus on the minimum peak EIS derivation of handheld UEs and FWAs for three different antenna array sizes.</w:t>
      </w:r>
    </w:p>
    <w:p w14:paraId="7C57C0BF" w14:textId="77777777" w:rsidR="00D147AD" w:rsidRDefault="00D147AD" w:rsidP="00D147AD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  <w:t>Discussion</w:t>
      </w:r>
    </w:p>
    <w:p w14:paraId="4D8A5DCA" w14:textId="2CC71F30" w:rsidR="00D147AD" w:rsidRDefault="00D147AD" w:rsidP="00D147AD">
      <w:pPr>
        <w:spacing w:after="0"/>
        <w:jc w:val="both"/>
        <w:rPr>
          <w:rFonts w:eastAsia="Batang"/>
        </w:rPr>
      </w:pPr>
    </w:p>
    <w:p w14:paraId="503CF8B5" w14:textId="656B38E1" w:rsidR="00D147AD" w:rsidRPr="00012B40" w:rsidRDefault="00D147AD" w:rsidP="00D147AD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D23D22">
        <w:rPr>
          <w:rFonts w:eastAsia="Batang"/>
        </w:rPr>
        <w:t>Handheld UE</w:t>
      </w:r>
    </w:p>
    <w:p w14:paraId="7122F692" w14:textId="7B029D33" w:rsidR="00D147AD" w:rsidRDefault="00D147AD" w:rsidP="00D147AD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Since PC3 is the most space-limited form factor, </w:t>
      </w:r>
      <w:r w:rsidR="00480151">
        <w:rPr>
          <w:rFonts w:eastAsia="Batang"/>
        </w:rPr>
        <w:t>we will continue</w:t>
      </w:r>
      <w:r>
        <w:rPr>
          <w:rFonts w:eastAsia="Batang"/>
        </w:rPr>
        <w:t xml:space="preserve"> to use </w:t>
      </w:r>
      <w:r w:rsidR="00895E94">
        <w:rPr>
          <w:rFonts w:eastAsia="Batang"/>
        </w:rPr>
        <w:t xml:space="preserve">the baseline </w:t>
      </w:r>
      <w:r>
        <w:rPr>
          <w:rFonts w:eastAsia="Batang"/>
        </w:rPr>
        <w:t xml:space="preserve">4-elements in the </w:t>
      </w:r>
      <w:r w:rsidR="00BF305D">
        <w:rPr>
          <w:rFonts w:eastAsia="Batang"/>
        </w:rPr>
        <w:t xml:space="preserve">single-band minimum peak EIS </w:t>
      </w:r>
      <w:r>
        <w:rPr>
          <w:rFonts w:eastAsia="Batang"/>
        </w:rPr>
        <w:t>derivations</w:t>
      </w:r>
      <w:r w:rsidR="00480151">
        <w:rPr>
          <w:rFonts w:eastAsia="Batang"/>
        </w:rPr>
        <w:t xml:space="preserve"> and include an 8-element </w:t>
      </w:r>
      <w:r w:rsidR="00FF3D17">
        <w:rPr>
          <w:rFonts w:eastAsia="Batang"/>
        </w:rPr>
        <w:t>and 16-element derivation</w:t>
      </w:r>
      <w:r w:rsidR="00480151">
        <w:rPr>
          <w:rFonts w:eastAsia="Batang"/>
        </w:rPr>
        <w:t xml:space="preserve"> for comparison</w:t>
      </w:r>
      <w:r>
        <w:rPr>
          <w:rFonts w:eastAsia="Batang"/>
        </w:rPr>
        <w:t>.</w:t>
      </w:r>
      <w:r w:rsidR="00480151">
        <w:rPr>
          <w:rFonts w:eastAsia="Batang"/>
        </w:rPr>
        <w:t xml:space="preserve"> </w:t>
      </w:r>
    </w:p>
    <w:p w14:paraId="655A3952" w14:textId="77777777" w:rsidR="00D147AD" w:rsidRDefault="00D147AD" w:rsidP="00D147AD">
      <w:pPr>
        <w:spacing w:after="0"/>
        <w:jc w:val="both"/>
        <w:rPr>
          <w:rFonts w:eastAsia="Batang"/>
        </w:rPr>
      </w:pPr>
    </w:p>
    <w:p w14:paraId="5155E969" w14:textId="77777777" w:rsidR="00D147AD" w:rsidRPr="00322DEE" w:rsidRDefault="00D147AD" w:rsidP="00BF305D">
      <w:pPr>
        <w:pStyle w:val="Heading3"/>
        <w:spacing w:before="120" w:after="240"/>
        <w:rPr>
          <w:rFonts w:eastAsia="Batang"/>
        </w:rPr>
      </w:pPr>
      <w:r w:rsidRPr="00012B40">
        <w:rPr>
          <w:rFonts w:eastAsia="Batang"/>
          <w:color w:val="auto"/>
        </w:rPr>
        <w:t>2.1.1 Minimum peak EI</w:t>
      </w:r>
      <w:r>
        <w:rPr>
          <w:rFonts w:eastAsia="Batang"/>
          <w:color w:val="auto"/>
        </w:rPr>
        <w:t>S</w:t>
      </w:r>
    </w:p>
    <w:p w14:paraId="67E84D30" w14:textId="439B3457" w:rsidR="00D147AD" w:rsidRPr="00D94EA9" w:rsidRDefault="00D147AD" w:rsidP="00D147AD">
      <w:pPr>
        <w:spacing w:after="120"/>
        <w:jc w:val="center"/>
        <w:rPr>
          <w:rFonts w:eastAsia="Batang"/>
        </w:rPr>
      </w:pPr>
      <w:r w:rsidRPr="00D94EA9">
        <w:rPr>
          <w:b/>
        </w:rPr>
        <w:t>Table</w:t>
      </w:r>
      <w:r w:rsidR="00480151">
        <w:rPr>
          <w:b/>
        </w:rPr>
        <w:t xml:space="preserve"> </w:t>
      </w:r>
      <w:r>
        <w:rPr>
          <w:b/>
        </w:rPr>
        <w:t>1</w:t>
      </w:r>
      <w:r w:rsidRPr="00D94EA9">
        <w:rPr>
          <w:b/>
        </w:rPr>
        <w:t>.</w:t>
      </w:r>
      <w:r w:rsidRPr="00C87E80">
        <w:t xml:space="preserve"> </w:t>
      </w:r>
      <w:r w:rsidR="00336EFA">
        <w:t xml:space="preserve">Preliminary </w:t>
      </w:r>
      <w:r>
        <w:t>PC3 minimum p</w:t>
      </w:r>
      <w:r w:rsidRPr="00D94EA9">
        <w:t>eak EI</w:t>
      </w:r>
      <w:r>
        <w:t>S</w:t>
      </w:r>
      <w:r w:rsidRPr="00D94EA9">
        <w:t xml:space="preserve"> </w:t>
      </w:r>
      <w:r>
        <w:t xml:space="preserve">evaluation for </w:t>
      </w:r>
      <w:r w:rsidR="00D23D22">
        <w:t>FR2-2</w:t>
      </w:r>
    </w:p>
    <w:tbl>
      <w:tblPr>
        <w:tblStyle w:val="TableGrid"/>
        <w:tblW w:w="8496" w:type="dxa"/>
        <w:jc w:val="center"/>
        <w:tblLook w:val="04A0" w:firstRow="1" w:lastRow="0" w:firstColumn="1" w:lastColumn="0" w:noHBand="0" w:noVBand="1"/>
      </w:tblPr>
      <w:tblGrid>
        <w:gridCol w:w="3312"/>
        <w:gridCol w:w="864"/>
        <w:gridCol w:w="1440"/>
        <w:gridCol w:w="1440"/>
        <w:gridCol w:w="1440"/>
      </w:tblGrid>
      <w:tr w:rsidR="00226FF4" w:rsidRPr="00D94EA9" w14:paraId="2CD4492D" w14:textId="77777777" w:rsidTr="00226FF4">
        <w:trPr>
          <w:trHeight w:val="432"/>
          <w:jc w:val="center"/>
        </w:trPr>
        <w:tc>
          <w:tcPr>
            <w:tcW w:w="331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55E627CB" w14:textId="77777777" w:rsidR="00226FF4" w:rsidRPr="0049579E" w:rsidRDefault="00226FF4" w:rsidP="00226FF4">
            <w:pPr>
              <w:spacing w:after="0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Parameter</w:t>
            </w:r>
          </w:p>
        </w:tc>
        <w:tc>
          <w:tcPr>
            <w:tcW w:w="864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79916C29" w14:textId="77777777" w:rsidR="00226FF4" w:rsidRPr="0049579E" w:rsidRDefault="00226FF4" w:rsidP="00226FF4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Unit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2038B749" w14:textId="75E8A771" w:rsidR="00226FF4" w:rsidRPr="0049579E" w:rsidRDefault="00226FF4" w:rsidP="00226FF4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4-elements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634EAE98" w14:textId="6A7F89E0" w:rsidR="00226FF4" w:rsidRDefault="00226FF4" w:rsidP="00226FF4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8-elements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5AEF63CB" w14:textId="762AD15C" w:rsidR="00226FF4" w:rsidRPr="0049579E" w:rsidRDefault="00226FF4" w:rsidP="00226FF4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16-elements</w:t>
            </w:r>
          </w:p>
        </w:tc>
      </w:tr>
      <w:tr w:rsidR="00226FF4" w:rsidRPr="00D94EA9" w14:paraId="65477526" w14:textId="77777777" w:rsidTr="00226FF4">
        <w:trPr>
          <w:trHeight w:val="288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</w:tcBorders>
            <w:vAlign w:val="center"/>
          </w:tcPr>
          <w:p w14:paraId="6708026F" w14:textId="6E0D0CA2" w:rsidR="00226FF4" w:rsidRPr="0049579E" w:rsidRDefault="00226FF4" w:rsidP="00226FF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Frequency range</w:t>
            </w:r>
          </w:p>
        </w:tc>
        <w:tc>
          <w:tcPr>
            <w:tcW w:w="864" w:type="dxa"/>
            <w:tcBorders>
              <w:top w:val="single" w:sz="12" w:space="0" w:color="auto"/>
            </w:tcBorders>
            <w:vAlign w:val="center"/>
          </w:tcPr>
          <w:p w14:paraId="39525A48" w14:textId="3697AF25" w:rsidR="00226FF4" w:rsidRPr="0049579E" w:rsidRDefault="00226FF4" w:rsidP="00226FF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GHz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2DC87555" w14:textId="1041D629" w:rsidR="00226FF4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52.6 - 71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63EDF99F" w14:textId="5F461B2E" w:rsidR="00226FF4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52.6 - 71</w:t>
            </w: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275E3C99" w14:textId="3C73A68D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52.6 - 71</w:t>
            </w:r>
          </w:p>
        </w:tc>
      </w:tr>
      <w:tr w:rsidR="00226FF4" w:rsidRPr="00D94EA9" w14:paraId="69C04842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01661C28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Modulation</w:t>
            </w:r>
          </w:p>
        </w:tc>
        <w:tc>
          <w:tcPr>
            <w:tcW w:w="864" w:type="dxa"/>
            <w:vAlign w:val="center"/>
          </w:tcPr>
          <w:p w14:paraId="4552ECD8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vAlign w:val="center"/>
          </w:tcPr>
          <w:p w14:paraId="7AE7463D" w14:textId="4705BCEC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  <w:tc>
          <w:tcPr>
            <w:tcW w:w="1440" w:type="dxa"/>
            <w:vAlign w:val="center"/>
          </w:tcPr>
          <w:p w14:paraId="77570B42" w14:textId="1F8DA83A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1954EACC" w14:textId="1CB15717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</w:tr>
      <w:tr w:rsidR="00226FF4" w:rsidRPr="00D94EA9" w14:paraId="5C83AC7A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8" w:space="0" w:color="auto"/>
            </w:tcBorders>
            <w:vAlign w:val="center"/>
          </w:tcPr>
          <w:p w14:paraId="10A0F601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Bandwidth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0A0A38AB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MHz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3154E778" w14:textId="7F4228DA" w:rsidR="00226FF4" w:rsidRPr="00FF3D17" w:rsidRDefault="00226FF4" w:rsidP="00226FF4">
            <w:pPr>
              <w:spacing w:after="0"/>
              <w:jc w:val="right"/>
              <w:rPr>
                <w:sz w:val="18"/>
              </w:rPr>
            </w:pPr>
            <w:r w:rsidRPr="00FF3D17">
              <w:rPr>
                <w:sz w:val="18"/>
              </w:rPr>
              <w:t>100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782F18DA" w14:textId="1A6F1497" w:rsidR="00226FF4" w:rsidRPr="00FF3D17" w:rsidRDefault="00226FF4" w:rsidP="00226FF4">
            <w:pPr>
              <w:spacing w:after="0"/>
              <w:jc w:val="right"/>
              <w:rPr>
                <w:sz w:val="18"/>
              </w:rPr>
            </w:pPr>
            <w:r w:rsidRPr="00FF3D17">
              <w:rPr>
                <w:sz w:val="18"/>
              </w:rPr>
              <w:t>100</w:t>
            </w:r>
          </w:p>
        </w:tc>
        <w:tc>
          <w:tcPr>
            <w:tcW w:w="1440" w:type="dxa"/>
            <w:tcBorders>
              <w:bottom w:val="single" w:sz="8" w:space="0" w:color="auto"/>
              <w:right w:val="nil"/>
            </w:tcBorders>
            <w:vAlign w:val="center"/>
          </w:tcPr>
          <w:p w14:paraId="452CA35B" w14:textId="6E188774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</w:tr>
      <w:tr w:rsidR="00226FF4" w:rsidRPr="00D94EA9" w14:paraId="14C86DF2" w14:textId="77777777" w:rsidTr="00226FF4">
        <w:trPr>
          <w:trHeight w:val="288"/>
          <w:jc w:val="center"/>
        </w:trPr>
        <w:tc>
          <w:tcPr>
            <w:tcW w:w="3312" w:type="dxa"/>
            <w:tcBorders>
              <w:top w:val="single" w:sz="8" w:space="0" w:color="auto"/>
              <w:left w:val="nil"/>
            </w:tcBorders>
            <w:vAlign w:val="center"/>
          </w:tcPr>
          <w:p w14:paraId="427CBD08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SNR</w:t>
            </w:r>
          </w:p>
        </w:tc>
        <w:tc>
          <w:tcPr>
            <w:tcW w:w="864" w:type="dxa"/>
            <w:tcBorders>
              <w:top w:val="single" w:sz="8" w:space="0" w:color="auto"/>
            </w:tcBorders>
            <w:vAlign w:val="center"/>
          </w:tcPr>
          <w:p w14:paraId="466CA749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dB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14:paraId="48887D82" w14:textId="5BAD7EE3" w:rsidR="00226FF4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14:paraId="0B369AF5" w14:textId="54980AA8" w:rsidR="00226FF4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  <w:tc>
          <w:tcPr>
            <w:tcW w:w="1440" w:type="dxa"/>
            <w:tcBorders>
              <w:top w:val="single" w:sz="8" w:space="0" w:color="auto"/>
              <w:right w:val="nil"/>
            </w:tcBorders>
            <w:vAlign w:val="center"/>
          </w:tcPr>
          <w:p w14:paraId="515A6B05" w14:textId="6C0FC702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</w:tr>
      <w:tr w:rsidR="00226FF4" w:rsidRPr="00D94EA9" w14:paraId="0C9FA8EB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682E8932" w14:textId="77777777" w:rsidR="00226FF4" w:rsidRDefault="00226FF4" w:rsidP="00226FF4">
            <w:pPr>
              <w:pStyle w:val="ListParagraph"/>
              <w:spacing w:after="0"/>
              <w:ind w:left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Thermal noise</w:t>
            </w:r>
          </w:p>
          <w:p w14:paraId="5C522A6A" w14:textId="77777777" w:rsidR="00226FF4" w:rsidRPr="0049579E" w:rsidRDefault="00226FF4" w:rsidP="00226FF4">
            <w:pPr>
              <w:pStyle w:val="ListParagraph"/>
              <w:numPr>
                <w:ilvl w:val="0"/>
                <w:numId w:val="5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EF3CA6">
              <w:rPr>
                <w:color w:val="000000"/>
                <w:sz w:val="18"/>
              </w:rPr>
              <w:t>1</w:t>
            </w:r>
            <w:r>
              <w:rPr>
                <w:color w:val="000000"/>
                <w:sz w:val="18"/>
              </w:rPr>
              <w:t>0log[(k*T*</w:t>
            </w:r>
            <w:r w:rsidRPr="00EF3CA6">
              <w:rPr>
                <w:color w:val="000000"/>
                <w:sz w:val="18"/>
              </w:rPr>
              <w:t>BW)/1mW]</w:t>
            </w:r>
          </w:p>
        </w:tc>
        <w:tc>
          <w:tcPr>
            <w:tcW w:w="864" w:type="dxa"/>
            <w:vAlign w:val="center"/>
          </w:tcPr>
          <w:p w14:paraId="573209E2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vAlign w:val="center"/>
          </w:tcPr>
          <w:p w14:paraId="3F9424AE" w14:textId="4327B2DE" w:rsidR="00226FF4" w:rsidRPr="004957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-9</w:t>
            </w:r>
            <w:r w:rsidR="00AA6835">
              <w:rPr>
                <w:color w:val="000000"/>
                <w:sz w:val="18"/>
              </w:rPr>
              <w:t>4</w:t>
            </w:r>
          </w:p>
        </w:tc>
        <w:tc>
          <w:tcPr>
            <w:tcW w:w="1440" w:type="dxa"/>
            <w:vAlign w:val="center"/>
          </w:tcPr>
          <w:p w14:paraId="5D1E0A76" w14:textId="276DF1AA" w:rsidR="00226FF4" w:rsidRPr="004957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>
              <w:rPr>
                <w:color w:val="000000"/>
                <w:sz w:val="18"/>
              </w:rPr>
              <w:t>9</w:t>
            </w:r>
            <w:r w:rsidR="00AA6835">
              <w:rPr>
                <w:color w:val="000000"/>
                <w:sz w:val="18"/>
              </w:rPr>
              <w:t>4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35B21A17" w14:textId="1611913C" w:rsidR="00226FF4" w:rsidRPr="004957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>
              <w:rPr>
                <w:color w:val="000000"/>
                <w:sz w:val="18"/>
              </w:rPr>
              <w:t>9</w:t>
            </w:r>
            <w:r w:rsidR="00AA6835">
              <w:rPr>
                <w:color w:val="000000"/>
                <w:sz w:val="18"/>
              </w:rPr>
              <w:t>4</w:t>
            </w:r>
          </w:p>
        </w:tc>
      </w:tr>
      <w:tr w:rsidR="00226FF4" w:rsidRPr="00D94EA9" w14:paraId="6915C6B9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641FFA90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Noise figure</w:t>
            </w:r>
          </w:p>
        </w:tc>
        <w:tc>
          <w:tcPr>
            <w:tcW w:w="864" w:type="dxa"/>
            <w:vAlign w:val="center"/>
          </w:tcPr>
          <w:p w14:paraId="39DC532F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vAlign w:val="center"/>
          </w:tcPr>
          <w:p w14:paraId="65D7BACC" w14:textId="2CB2F8C9" w:rsidR="00226FF4" w:rsidRPr="00C829BA" w:rsidRDefault="00C829BA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  <w:r w:rsidR="00E615B7">
              <w:rPr>
                <w:color w:val="000000"/>
                <w:sz w:val="18"/>
              </w:rPr>
              <w:t>7</w:t>
            </w:r>
          </w:p>
        </w:tc>
        <w:tc>
          <w:tcPr>
            <w:tcW w:w="1440" w:type="dxa"/>
            <w:vAlign w:val="center"/>
          </w:tcPr>
          <w:p w14:paraId="41B0007E" w14:textId="18CFA0C8" w:rsidR="00226FF4" w:rsidRPr="00C829BA" w:rsidRDefault="00AA6835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  <w:r w:rsidR="00E615B7">
              <w:rPr>
                <w:color w:val="000000"/>
                <w:sz w:val="18"/>
              </w:rPr>
              <w:t>7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547008FD" w14:textId="76558275" w:rsidR="00226FF4" w:rsidRPr="00C829BA" w:rsidRDefault="00AA6835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  <w:r w:rsidR="00E615B7">
              <w:rPr>
                <w:color w:val="000000"/>
                <w:sz w:val="18"/>
              </w:rPr>
              <w:t>7</w:t>
            </w:r>
          </w:p>
        </w:tc>
      </w:tr>
      <w:tr w:rsidR="00226FF4" w:rsidRPr="00D94EA9" w14:paraId="5CDB0C12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037587DE" w14:textId="77777777" w:rsidR="00226FF4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Effective array gain</w:t>
            </w:r>
          </w:p>
          <w:p w14:paraId="4EEA0F43" w14:textId="77777777" w:rsidR="00226FF4" w:rsidRPr="0049579E" w:rsidRDefault="00226FF4" w:rsidP="00226FF4">
            <w:pPr>
              <w:pStyle w:val="ListParagraph"/>
              <w:numPr>
                <w:ilvl w:val="0"/>
                <w:numId w:val="4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 xml:space="preserve">10log(# ant.) + element gain </w:t>
            </w:r>
            <w:r>
              <w:rPr>
                <w:color w:val="000000"/>
                <w:sz w:val="18"/>
              </w:rPr>
              <w:t>+</w:t>
            </w:r>
            <w:r w:rsidRPr="0049579E">
              <w:rPr>
                <w:color w:val="000000"/>
                <w:sz w:val="18"/>
              </w:rPr>
              <w:t xml:space="preserve"> roll-off</w:t>
            </w:r>
          </w:p>
        </w:tc>
        <w:tc>
          <w:tcPr>
            <w:tcW w:w="864" w:type="dxa"/>
            <w:vAlign w:val="center"/>
          </w:tcPr>
          <w:p w14:paraId="04585F5A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vAlign w:val="center"/>
          </w:tcPr>
          <w:p w14:paraId="6F7A6331" w14:textId="1482F7D1" w:rsidR="00226FF4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7.0</w:t>
            </w:r>
          </w:p>
        </w:tc>
        <w:tc>
          <w:tcPr>
            <w:tcW w:w="1440" w:type="dxa"/>
            <w:vAlign w:val="center"/>
          </w:tcPr>
          <w:p w14:paraId="452CF143" w14:textId="3866973C" w:rsidR="00226FF4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4D4EA349" w14:textId="431F92E1" w:rsidR="00226FF4" w:rsidRPr="009005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</w:tr>
      <w:tr w:rsidR="00226FF4" w:rsidRPr="00D94EA9" w14:paraId="3A04BC93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12" w:space="0" w:color="auto"/>
            </w:tcBorders>
            <w:vAlign w:val="center"/>
          </w:tcPr>
          <w:p w14:paraId="5A6B0599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Total implementation loss</w:t>
            </w:r>
          </w:p>
        </w:tc>
        <w:tc>
          <w:tcPr>
            <w:tcW w:w="864" w:type="dxa"/>
            <w:tcBorders>
              <w:bottom w:val="single" w:sz="12" w:space="0" w:color="auto"/>
            </w:tcBorders>
            <w:vAlign w:val="center"/>
          </w:tcPr>
          <w:p w14:paraId="56C2B079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567CE6B" w14:textId="31560A1B" w:rsidR="00226FF4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-12.</w:t>
            </w:r>
            <w:r w:rsidR="00837995">
              <w:rPr>
                <w:color w:val="000000"/>
                <w:sz w:val="18"/>
              </w:rPr>
              <w:t>4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6B37161F" w14:textId="6555F496" w:rsidR="00226FF4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-1</w:t>
            </w:r>
            <w:r w:rsidR="00EF4F83">
              <w:rPr>
                <w:color w:val="000000"/>
                <w:sz w:val="18"/>
              </w:rPr>
              <w:t>2</w:t>
            </w:r>
            <w:r w:rsidR="00AA6835">
              <w:rPr>
                <w:color w:val="000000"/>
                <w:sz w:val="18"/>
              </w:rPr>
              <w:t>.</w:t>
            </w:r>
            <w:r w:rsidR="00EF4F83">
              <w:rPr>
                <w:color w:val="000000"/>
                <w:sz w:val="18"/>
              </w:rPr>
              <w:t>9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05F8EF65" w14:textId="6BB9CD7E" w:rsidR="00226FF4" w:rsidRPr="009005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-13.5</w:t>
            </w:r>
          </w:p>
        </w:tc>
      </w:tr>
      <w:tr w:rsidR="00226FF4" w:rsidRPr="00D94EA9" w14:paraId="55CC9C72" w14:textId="77777777" w:rsidTr="00226FF4">
        <w:trPr>
          <w:trHeight w:val="360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62C326CC" w14:textId="77777777" w:rsidR="00226FF4" w:rsidRPr="0049579E" w:rsidRDefault="00226FF4" w:rsidP="00226FF4">
            <w:pPr>
              <w:spacing w:after="0"/>
              <w:rPr>
                <w:b/>
                <w:bCs/>
                <w:color w:val="000000"/>
                <w:sz w:val="18"/>
              </w:rPr>
            </w:pPr>
            <w:r w:rsidRPr="0049579E">
              <w:rPr>
                <w:b/>
                <w:bCs/>
                <w:color w:val="000000"/>
                <w:sz w:val="18"/>
              </w:rPr>
              <w:t>Peak EIS (Minimum)</w:t>
            </w:r>
          </w:p>
        </w:tc>
        <w:tc>
          <w:tcPr>
            <w:tcW w:w="8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B44051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FF8D56" w14:textId="13486EFD" w:rsidR="00226FF4" w:rsidRPr="0090059E" w:rsidRDefault="00226FF4" w:rsidP="00226FF4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-7</w:t>
            </w:r>
            <w:r w:rsidR="00837995">
              <w:rPr>
                <w:b/>
                <w:bCs/>
                <w:color w:val="000000"/>
                <w:sz w:val="18"/>
              </w:rPr>
              <w:t>2</w:t>
            </w:r>
            <w:r>
              <w:rPr>
                <w:b/>
                <w:bCs/>
                <w:color w:val="000000"/>
                <w:sz w:val="18"/>
              </w:rPr>
              <w:t>.</w:t>
            </w:r>
            <w:r w:rsidR="00837995">
              <w:rPr>
                <w:b/>
                <w:bCs/>
                <w:color w:val="000000"/>
                <w:sz w:val="18"/>
              </w:rPr>
              <w:t>6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8927790" w14:textId="4815DA65" w:rsidR="00226FF4" w:rsidRPr="0090059E" w:rsidRDefault="00226FF4" w:rsidP="00226FF4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 w:rsidRPr="0090059E">
              <w:rPr>
                <w:b/>
                <w:bCs/>
                <w:color w:val="000000"/>
                <w:sz w:val="18"/>
              </w:rPr>
              <w:t>-</w:t>
            </w:r>
            <w:r>
              <w:rPr>
                <w:b/>
                <w:bCs/>
                <w:color w:val="000000"/>
                <w:sz w:val="18"/>
              </w:rPr>
              <w:t>7</w:t>
            </w:r>
            <w:r w:rsidR="00D10560">
              <w:rPr>
                <w:b/>
                <w:bCs/>
                <w:color w:val="000000"/>
                <w:sz w:val="18"/>
              </w:rPr>
              <w:t>5</w:t>
            </w:r>
            <w:r w:rsidR="00895E94">
              <w:rPr>
                <w:b/>
                <w:bCs/>
                <w:color w:val="000000"/>
                <w:sz w:val="18"/>
              </w:rPr>
              <w:t>.</w:t>
            </w:r>
            <w:r w:rsidR="00EF4F83">
              <w:rPr>
                <w:b/>
                <w:bCs/>
                <w:color w:val="000000"/>
                <w:sz w:val="18"/>
              </w:rPr>
              <w:t>1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51445F4" w14:textId="1229C2B6" w:rsidR="00226FF4" w:rsidRPr="0090059E" w:rsidRDefault="00226FF4" w:rsidP="00226FF4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 w:rsidRPr="0090059E">
              <w:rPr>
                <w:b/>
                <w:bCs/>
                <w:color w:val="000000"/>
                <w:sz w:val="18"/>
              </w:rPr>
              <w:t>-</w:t>
            </w:r>
            <w:r w:rsidR="00895E94">
              <w:rPr>
                <w:b/>
                <w:bCs/>
                <w:color w:val="000000"/>
                <w:sz w:val="18"/>
              </w:rPr>
              <w:t>7</w:t>
            </w:r>
            <w:r w:rsidR="005F4132">
              <w:rPr>
                <w:b/>
                <w:bCs/>
                <w:color w:val="000000"/>
                <w:sz w:val="18"/>
              </w:rPr>
              <w:t>7</w:t>
            </w:r>
            <w:r w:rsidRPr="0090059E">
              <w:rPr>
                <w:b/>
                <w:bCs/>
                <w:color w:val="000000"/>
                <w:sz w:val="18"/>
              </w:rPr>
              <w:t>.</w:t>
            </w:r>
            <w:r>
              <w:rPr>
                <w:b/>
                <w:bCs/>
                <w:color w:val="000000"/>
                <w:sz w:val="18"/>
              </w:rPr>
              <w:t>5</w:t>
            </w:r>
          </w:p>
        </w:tc>
      </w:tr>
    </w:tbl>
    <w:p w14:paraId="259AB674" w14:textId="77777777" w:rsidR="00D147AD" w:rsidRPr="007B2AE5" w:rsidRDefault="00D147AD" w:rsidP="00BF305D">
      <w:pPr>
        <w:spacing w:after="120"/>
        <w:jc w:val="both"/>
        <w:rPr>
          <w:rFonts w:eastAsia="Batang"/>
        </w:rPr>
      </w:pPr>
    </w:p>
    <w:p w14:paraId="3B564F57" w14:textId="7BFA4985" w:rsidR="00D147AD" w:rsidRPr="0068662D" w:rsidRDefault="00D147AD" w:rsidP="00895E94">
      <w:pPr>
        <w:spacing w:after="0"/>
        <w:jc w:val="both"/>
        <w:rPr>
          <w:noProof/>
          <w:lang w:val="en-US"/>
        </w:rPr>
      </w:pPr>
      <w:r>
        <w:rPr>
          <w:rFonts w:eastAsia="Batang"/>
        </w:rPr>
        <w:t xml:space="preserve">For </w:t>
      </w:r>
      <w:r w:rsidR="00AD4C23">
        <w:rPr>
          <w:rFonts w:eastAsia="Batang"/>
        </w:rPr>
        <w:t>100</w:t>
      </w:r>
      <w:r>
        <w:rPr>
          <w:rFonts w:eastAsia="Batang"/>
        </w:rPr>
        <w:t xml:space="preserve">MHz CBW, our </w:t>
      </w:r>
      <w:r w:rsidR="001156AD">
        <w:rPr>
          <w:rFonts w:eastAsia="Batang"/>
        </w:rPr>
        <w:t xml:space="preserve">4-element </w:t>
      </w:r>
      <w:r>
        <w:rPr>
          <w:rFonts w:eastAsia="Batang"/>
        </w:rPr>
        <w:t>derivation yields a minimum peak EIS of -</w:t>
      </w:r>
      <w:r w:rsidR="00895E94">
        <w:rPr>
          <w:rFonts w:eastAsia="Batang"/>
        </w:rPr>
        <w:t>7</w:t>
      </w:r>
      <w:r w:rsidR="00183E82">
        <w:rPr>
          <w:rFonts w:eastAsia="Batang"/>
        </w:rPr>
        <w:t>2</w:t>
      </w:r>
      <w:r w:rsidR="00895E94">
        <w:rPr>
          <w:rFonts w:eastAsia="Batang"/>
        </w:rPr>
        <w:t>.</w:t>
      </w:r>
      <w:r w:rsidR="00183E82">
        <w:rPr>
          <w:rFonts w:eastAsia="Batang"/>
        </w:rPr>
        <w:t>6</w:t>
      </w:r>
      <w:r>
        <w:rPr>
          <w:rFonts w:eastAsia="Batang"/>
        </w:rPr>
        <w:t xml:space="preserve"> dBm</w:t>
      </w:r>
      <w:r w:rsidR="001156AD">
        <w:rPr>
          <w:rFonts w:eastAsia="Batang"/>
        </w:rPr>
        <w:t>, while the 8-element is -</w:t>
      </w:r>
      <w:r w:rsidR="00226FF4">
        <w:rPr>
          <w:rFonts w:eastAsia="Batang"/>
        </w:rPr>
        <w:t>7</w:t>
      </w:r>
      <w:r w:rsidR="00183E82">
        <w:rPr>
          <w:rFonts w:eastAsia="Batang"/>
        </w:rPr>
        <w:t>5</w:t>
      </w:r>
      <w:r w:rsidR="001156AD">
        <w:rPr>
          <w:rFonts w:eastAsia="Batang"/>
        </w:rPr>
        <w:t>.</w:t>
      </w:r>
      <w:r w:rsidR="00183E82">
        <w:rPr>
          <w:rFonts w:eastAsia="Batang"/>
        </w:rPr>
        <w:t>1</w:t>
      </w:r>
      <w:r w:rsidR="001156AD">
        <w:rPr>
          <w:rFonts w:eastAsia="Batang"/>
        </w:rPr>
        <w:t xml:space="preserve"> dBm</w:t>
      </w:r>
      <w:r w:rsidR="000175C3">
        <w:rPr>
          <w:rFonts w:eastAsia="Batang"/>
        </w:rPr>
        <w:t xml:space="preserve">, and the </w:t>
      </w:r>
      <w:r w:rsidR="00CA1D19">
        <w:rPr>
          <w:rFonts w:eastAsia="Batang"/>
        </w:rPr>
        <w:t>16-element is -7</w:t>
      </w:r>
      <w:r w:rsidR="00183E82">
        <w:rPr>
          <w:rFonts w:eastAsia="Batang"/>
        </w:rPr>
        <w:t>7</w:t>
      </w:r>
      <w:r w:rsidR="00CA1D19">
        <w:rPr>
          <w:rFonts w:eastAsia="Batang"/>
        </w:rPr>
        <w:t>.5 dBm</w:t>
      </w:r>
      <w:r>
        <w:rPr>
          <w:rFonts w:eastAsia="Batang"/>
        </w:rPr>
        <w:t xml:space="preserve">. </w:t>
      </w:r>
      <w:r w:rsidR="001156AD">
        <w:rPr>
          <w:rFonts w:eastAsia="Batang"/>
        </w:rPr>
        <w:t>As discussed in [</w:t>
      </w:r>
      <w:r w:rsidR="00CA1D19">
        <w:rPr>
          <w:rFonts w:eastAsia="Batang"/>
        </w:rPr>
        <w:t>2</w:t>
      </w:r>
      <w:r w:rsidR="001156AD">
        <w:rPr>
          <w:rFonts w:eastAsia="Batang"/>
        </w:rPr>
        <w:t>], the 8-element value provides a reasonable balance between improved performance, while still considering potential integration issues.</w:t>
      </w:r>
      <w:r w:rsidR="00226FF4">
        <w:rPr>
          <w:rFonts w:eastAsia="Batang"/>
        </w:rPr>
        <w:t xml:space="preserve"> </w:t>
      </w:r>
    </w:p>
    <w:p w14:paraId="0B45C57A" w14:textId="0B297463" w:rsidR="00D147AD" w:rsidRDefault="00D147AD" w:rsidP="00D147AD">
      <w:pPr>
        <w:spacing w:after="0"/>
        <w:jc w:val="both"/>
      </w:pPr>
      <w:r w:rsidRPr="000C16A6">
        <w:rPr>
          <w:b/>
        </w:rPr>
        <w:lastRenderedPageBreak/>
        <w:t xml:space="preserve">Observation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 xml:space="preserve">Our derived PC3 minimum peak EIS </w:t>
      </w:r>
      <w:r w:rsidR="001156AD">
        <w:t>(</w:t>
      </w:r>
      <w:r w:rsidR="00226FF4">
        <w:t>100</w:t>
      </w:r>
      <w:r w:rsidR="001156AD">
        <w:t xml:space="preserve">MHz) </w:t>
      </w:r>
      <w:r>
        <w:t xml:space="preserve">value </w:t>
      </w:r>
      <w:r w:rsidR="001156AD">
        <w:t>for a 4-element array is</w:t>
      </w:r>
      <w:r>
        <w:t xml:space="preserve"> -</w:t>
      </w:r>
      <w:r w:rsidR="001156AD">
        <w:t>7</w:t>
      </w:r>
      <w:r w:rsidR="00183E82">
        <w:t>2</w:t>
      </w:r>
      <w:r>
        <w:t>.</w:t>
      </w:r>
      <w:r w:rsidR="00183E82">
        <w:t>6</w:t>
      </w:r>
      <w:r>
        <w:t xml:space="preserve"> dBm</w:t>
      </w:r>
      <w:r w:rsidR="001156AD">
        <w:t>, -</w:t>
      </w:r>
      <w:r w:rsidR="00226FF4">
        <w:t>7</w:t>
      </w:r>
      <w:r w:rsidR="00183E82">
        <w:t>5</w:t>
      </w:r>
      <w:r w:rsidR="001156AD">
        <w:t>.</w:t>
      </w:r>
      <w:r w:rsidR="00183E82">
        <w:t>1</w:t>
      </w:r>
      <w:r w:rsidR="001156AD">
        <w:t xml:space="preserve"> dBm for an 8-element array</w:t>
      </w:r>
      <w:r w:rsidR="00AD4C23">
        <w:t>, and -</w:t>
      </w:r>
      <w:r w:rsidR="00895E94">
        <w:t>7</w:t>
      </w:r>
      <w:r w:rsidR="008A4495">
        <w:t>7</w:t>
      </w:r>
      <w:r w:rsidR="00AD4C23">
        <w:t>.5 dBm for 16-elements.</w:t>
      </w:r>
      <w:r w:rsidR="00895E94">
        <w:t xml:space="preserve"> </w:t>
      </w:r>
      <w:r w:rsidR="003F54C3">
        <w:t xml:space="preserve">Given the </w:t>
      </w:r>
      <w:r w:rsidR="003975F7">
        <w:t xml:space="preserve">size limitation of this form factor, </w:t>
      </w:r>
      <w:r w:rsidR="00187637">
        <w:t xml:space="preserve">an </w:t>
      </w:r>
      <w:r w:rsidR="003975F7">
        <w:t>8-element</w:t>
      </w:r>
      <w:r w:rsidR="00187637">
        <w:t xml:space="preserve"> antenna array</w:t>
      </w:r>
      <w:r w:rsidR="003975F7">
        <w:t xml:space="preserve"> is a reasonable </w:t>
      </w:r>
      <w:r w:rsidR="004F497F">
        <w:t>size to use.</w:t>
      </w:r>
    </w:p>
    <w:p w14:paraId="47ADDD2D" w14:textId="740AE408" w:rsidR="001156AD" w:rsidRDefault="001156AD" w:rsidP="00D147AD">
      <w:pPr>
        <w:spacing w:after="0"/>
        <w:jc w:val="both"/>
      </w:pPr>
    </w:p>
    <w:p w14:paraId="60DAFB31" w14:textId="3C846894" w:rsidR="001156AD" w:rsidRDefault="001156AD" w:rsidP="00BF305D">
      <w:pPr>
        <w:spacing w:after="120"/>
        <w:jc w:val="both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>Use</w:t>
      </w:r>
      <w:r w:rsidR="00480151">
        <w:t xml:space="preserve"> an 8-el</w:t>
      </w:r>
      <w:r w:rsidR="00526C68">
        <w:t>e</w:t>
      </w:r>
      <w:r w:rsidR="00480151">
        <w:t xml:space="preserve">ment </w:t>
      </w:r>
      <w:r w:rsidR="00526C68">
        <w:t xml:space="preserve">antenna </w:t>
      </w:r>
      <w:r w:rsidR="00480151">
        <w:t xml:space="preserve">array assumption for </w:t>
      </w:r>
      <w:r w:rsidR="00526C68">
        <w:t>handheld UEs in FR2-</w:t>
      </w:r>
      <w:r w:rsidR="00156BAF">
        <w:t>2 and</w:t>
      </w:r>
      <w:r w:rsidR="00480151">
        <w:t xml:space="preserve"> define the </w:t>
      </w:r>
      <w:r>
        <w:t xml:space="preserve">minimum peak EIS </w:t>
      </w:r>
      <w:r w:rsidR="00480151">
        <w:t xml:space="preserve">as </w:t>
      </w:r>
      <w:r>
        <w:t>-</w:t>
      </w:r>
      <w:r w:rsidR="00226FF4">
        <w:t>7</w:t>
      </w:r>
      <w:r w:rsidR="006F521A">
        <w:t>5</w:t>
      </w:r>
      <w:r>
        <w:t>.1</w:t>
      </w:r>
      <w:r w:rsidR="00480151">
        <w:t xml:space="preserve"> dBm (</w:t>
      </w:r>
      <w:r w:rsidR="00226FF4">
        <w:t>100</w:t>
      </w:r>
      <w:r w:rsidR="00480151">
        <w:t>MHz).</w:t>
      </w:r>
    </w:p>
    <w:p w14:paraId="0EB598CA" w14:textId="77777777" w:rsidR="00D147AD" w:rsidRDefault="00D147AD" w:rsidP="00D147AD">
      <w:pPr>
        <w:pStyle w:val="ListParagraph"/>
        <w:overflowPunct/>
        <w:autoSpaceDE/>
        <w:autoSpaceDN/>
        <w:adjustRightInd/>
        <w:spacing w:after="0"/>
        <w:ind w:left="0"/>
        <w:textAlignment w:val="auto"/>
      </w:pPr>
    </w:p>
    <w:p w14:paraId="67B32B16" w14:textId="4F8642B4" w:rsidR="00D147AD" w:rsidRPr="00012B40" w:rsidRDefault="00D147AD" w:rsidP="00D147AD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D23D22">
        <w:rPr>
          <w:rFonts w:eastAsia="Batang"/>
        </w:rPr>
        <w:t>FWA</w:t>
      </w:r>
    </w:p>
    <w:p w14:paraId="218E7C08" w14:textId="635CBF4D" w:rsidR="00D147AD" w:rsidRPr="000036A9" w:rsidRDefault="00D147AD" w:rsidP="00D147AD">
      <w:pPr>
        <w:spacing w:after="0"/>
        <w:jc w:val="both"/>
      </w:pPr>
      <w:r>
        <w:rPr>
          <w:rFonts w:eastAsia="Batang"/>
        </w:rPr>
        <w:t xml:space="preserve">Table 2 details the parameters </w:t>
      </w:r>
      <w:r w:rsidRPr="00D31643">
        <w:rPr>
          <w:rFonts w:eastAsia="Batang"/>
        </w:rPr>
        <w:t xml:space="preserve">for the </w:t>
      </w:r>
      <w:r w:rsidR="00723274">
        <w:rPr>
          <w:rFonts w:eastAsia="Batang"/>
        </w:rPr>
        <w:t xml:space="preserve">FWA </w:t>
      </w:r>
      <w:r w:rsidRPr="00D31643">
        <w:rPr>
          <w:rFonts w:eastAsia="Batang"/>
        </w:rPr>
        <w:t xml:space="preserve">minimum peak EIS derivation </w:t>
      </w:r>
      <w:r w:rsidR="00723274">
        <w:rPr>
          <w:rFonts w:eastAsia="Batang"/>
        </w:rPr>
        <w:t>for a 16-element, a 32-element, and a 64-element antenna array.</w:t>
      </w:r>
    </w:p>
    <w:p w14:paraId="20757129" w14:textId="77777777" w:rsidR="00BF305D" w:rsidRPr="00E65ABC" w:rsidRDefault="00BF305D" w:rsidP="00D147AD">
      <w:pPr>
        <w:spacing w:after="0"/>
        <w:rPr>
          <w:rFonts w:eastAsia="Batang"/>
        </w:rPr>
      </w:pPr>
    </w:p>
    <w:p w14:paraId="0D66EEE6" w14:textId="77777777" w:rsidR="00D147AD" w:rsidRPr="00322DEE" w:rsidRDefault="00D147AD" w:rsidP="00D147AD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>2.1.1 Minimum peak EI</w:t>
      </w:r>
      <w:r>
        <w:rPr>
          <w:rFonts w:eastAsia="Batang"/>
          <w:color w:val="auto"/>
        </w:rPr>
        <w:t>S</w:t>
      </w:r>
    </w:p>
    <w:p w14:paraId="2FC0BF20" w14:textId="2B8BE99E" w:rsidR="00480151" w:rsidRPr="00D94EA9" w:rsidRDefault="00480151" w:rsidP="00480151">
      <w:pPr>
        <w:spacing w:after="120"/>
        <w:jc w:val="center"/>
        <w:rPr>
          <w:rFonts w:eastAsia="Batang"/>
        </w:rPr>
      </w:pPr>
      <w:r w:rsidRPr="00D94EA9">
        <w:rPr>
          <w:b/>
        </w:rPr>
        <w:t>Table</w:t>
      </w:r>
      <w:r>
        <w:rPr>
          <w:b/>
        </w:rPr>
        <w:t xml:space="preserve"> 2</w:t>
      </w:r>
      <w:r w:rsidRPr="00D94EA9">
        <w:rPr>
          <w:b/>
        </w:rPr>
        <w:t>.</w:t>
      </w:r>
      <w:r w:rsidRPr="00C87E80">
        <w:t xml:space="preserve"> </w:t>
      </w:r>
      <w:r w:rsidR="005F4FAB">
        <w:t xml:space="preserve">Preliminary </w:t>
      </w:r>
      <w:r>
        <w:t>PC1 minimum p</w:t>
      </w:r>
      <w:r w:rsidRPr="00D94EA9">
        <w:t>eak EI</w:t>
      </w:r>
      <w:r>
        <w:t>S</w:t>
      </w:r>
      <w:r w:rsidRPr="00D94EA9">
        <w:t xml:space="preserve"> </w:t>
      </w:r>
      <w:r>
        <w:t>evaluation for FR2-2</w:t>
      </w:r>
    </w:p>
    <w:tbl>
      <w:tblPr>
        <w:tblStyle w:val="TableGrid"/>
        <w:tblW w:w="8640" w:type="dxa"/>
        <w:jc w:val="center"/>
        <w:tblLook w:val="04A0" w:firstRow="1" w:lastRow="0" w:firstColumn="1" w:lastColumn="0" w:noHBand="0" w:noVBand="1"/>
      </w:tblPr>
      <w:tblGrid>
        <w:gridCol w:w="3312"/>
        <w:gridCol w:w="1008"/>
        <w:gridCol w:w="1440"/>
        <w:gridCol w:w="1440"/>
        <w:gridCol w:w="1440"/>
      </w:tblGrid>
      <w:tr w:rsidR="00226FF4" w:rsidRPr="00D94EA9" w14:paraId="562FE004" w14:textId="77777777" w:rsidTr="00226FF4">
        <w:trPr>
          <w:trHeight w:val="432"/>
          <w:jc w:val="center"/>
        </w:trPr>
        <w:tc>
          <w:tcPr>
            <w:tcW w:w="331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10710984" w14:textId="77777777" w:rsidR="00226FF4" w:rsidRPr="0049579E" w:rsidRDefault="00226FF4" w:rsidP="00226FF4">
            <w:pPr>
              <w:spacing w:after="0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Parameter</w:t>
            </w:r>
          </w:p>
        </w:tc>
        <w:tc>
          <w:tcPr>
            <w:tcW w:w="1008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5B86CD17" w14:textId="77777777" w:rsidR="00226FF4" w:rsidRPr="0049579E" w:rsidRDefault="00226FF4" w:rsidP="00226FF4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Unit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5D76D7C6" w14:textId="3943E50D" w:rsidR="00226FF4" w:rsidRPr="0049579E" w:rsidRDefault="00226FF4" w:rsidP="00226FF4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16-elements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08239E3C" w14:textId="12674C56" w:rsidR="00226FF4" w:rsidRDefault="00226FF4" w:rsidP="00226FF4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32-elements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3340C0C4" w14:textId="3A40D8C7" w:rsidR="00226FF4" w:rsidRPr="0049579E" w:rsidRDefault="00226FF4" w:rsidP="00226FF4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64-elements</w:t>
            </w:r>
          </w:p>
        </w:tc>
      </w:tr>
      <w:tr w:rsidR="00226FF4" w:rsidRPr="00D94EA9" w14:paraId="7DB84D82" w14:textId="77777777" w:rsidTr="00226FF4">
        <w:trPr>
          <w:trHeight w:val="288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</w:tcBorders>
            <w:vAlign w:val="center"/>
          </w:tcPr>
          <w:p w14:paraId="05B1D7DE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Frequency range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2B30E08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GHz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7A2E0D16" w14:textId="77777777" w:rsidR="00226FF4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52.6 - 71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6DFB60B8" w14:textId="1FE838A4" w:rsidR="00226FF4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52.6 - 71</w:t>
            </w: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53B9106F" w14:textId="4EE05712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52.6 - 71</w:t>
            </w:r>
          </w:p>
        </w:tc>
      </w:tr>
      <w:tr w:rsidR="00226FF4" w:rsidRPr="00D94EA9" w14:paraId="1EA61B35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2282769B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Modulation</w:t>
            </w:r>
          </w:p>
        </w:tc>
        <w:tc>
          <w:tcPr>
            <w:tcW w:w="1008" w:type="dxa"/>
            <w:vAlign w:val="center"/>
          </w:tcPr>
          <w:p w14:paraId="020CCDE3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vAlign w:val="center"/>
          </w:tcPr>
          <w:p w14:paraId="40432C12" w14:textId="77777777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  <w:tc>
          <w:tcPr>
            <w:tcW w:w="1440" w:type="dxa"/>
            <w:vAlign w:val="center"/>
          </w:tcPr>
          <w:p w14:paraId="426B20D9" w14:textId="2AD1A44D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6BFE87A1" w14:textId="6463DA4D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</w:tr>
      <w:tr w:rsidR="00226FF4" w:rsidRPr="00D94EA9" w14:paraId="3755BBD2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8" w:space="0" w:color="auto"/>
            </w:tcBorders>
            <w:vAlign w:val="center"/>
          </w:tcPr>
          <w:p w14:paraId="656E937F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Bandwidth</w:t>
            </w:r>
          </w:p>
        </w:tc>
        <w:tc>
          <w:tcPr>
            <w:tcW w:w="1008" w:type="dxa"/>
            <w:tcBorders>
              <w:bottom w:val="single" w:sz="8" w:space="0" w:color="auto"/>
            </w:tcBorders>
            <w:vAlign w:val="center"/>
          </w:tcPr>
          <w:p w14:paraId="5E1D67C5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MHz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2922DB57" w14:textId="446DA875" w:rsidR="00226FF4" w:rsidRPr="00FF3D17" w:rsidRDefault="00226FF4" w:rsidP="00226FF4">
            <w:pPr>
              <w:spacing w:after="0"/>
              <w:jc w:val="right"/>
              <w:rPr>
                <w:sz w:val="18"/>
              </w:rPr>
            </w:pPr>
            <w:r w:rsidRPr="00FF3D17">
              <w:rPr>
                <w:sz w:val="18"/>
              </w:rPr>
              <w:t>100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62DE900E" w14:textId="776E6310" w:rsidR="00226FF4" w:rsidRPr="00FF3D17" w:rsidRDefault="00226FF4" w:rsidP="00226FF4">
            <w:pPr>
              <w:spacing w:after="0"/>
              <w:jc w:val="right"/>
              <w:rPr>
                <w:sz w:val="18"/>
              </w:rPr>
            </w:pPr>
            <w:r w:rsidRPr="00FF3D17">
              <w:rPr>
                <w:sz w:val="18"/>
              </w:rPr>
              <w:t>100</w:t>
            </w:r>
          </w:p>
        </w:tc>
        <w:tc>
          <w:tcPr>
            <w:tcW w:w="1440" w:type="dxa"/>
            <w:tcBorders>
              <w:bottom w:val="single" w:sz="8" w:space="0" w:color="auto"/>
              <w:right w:val="nil"/>
            </w:tcBorders>
            <w:vAlign w:val="center"/>
          </w:tcPr>
          <w:p w14:paraId="39456C3A" w14:textId="690BC728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</w:tr>
      <w:tr w:rsidR="00226FF4" w:rsidRPr="00D94EA9" w14:paraId="045DF274" w14:textId="77777777" w:rsidTr="00226FF4">
        <w:trPr>
          <w:trHeight w:val="288"/>
          <w:jc w:val="center"/>
        </w:trPr>
        <w:tc>
          <w:tcPr>
            <w:tcW w:w="3312" w:type="dxa"/>
            <w:tcBorders>
              <w:top w:val="single" w:sz="8" w:space="0" w:color="auto"/>
              <w:left w:val="nil"/>
            </w:tcBorders>
            <w:vAlign w:val="center"/>
          </w:tcPr>
          <w:p w14:paraId="6F133D74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156BAF">
              <w:rPr>
                <w:sz w:val="18"/>
              </w:rPr>
              <w:t>SNR</w:t>
            </w:r>
          </w:p>
        </w:tc>
        <w:tc>
          <w:tcPr>
            <w:tcW w:w="1008" w:type="dxa"/>
            <w:tcBorders>
              <w:top w:val="single" w:sz="8" w:space="0" w:color="auto"/>
            </w:tcBorders>
            <w:vAlign w:val="center"/>
          </w:tcPr>
          <w:p w14:paraId="502986FF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dB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14:paraId="642CC837" w14:textId="77777777" w:rsidR="00226FF4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14:paraId="621A3582" w14:textId="4F8AB936" w:rsidR="00226FF4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  <w:tc>
          <w:tcPr>
            <w:tcW w:w="1440" w:type="dxa"/>
            <w:tcBorders>
              <w:top w:val="single" w:sz="8" w:space="0" w:color="auto"/>
              <w:right w:val="nil"/>
            </w:tcBorders>
            <w:vAlign w:val="center"/>
          </w:tcPr>
          <w:p w14:paraId="2509CF2F" w14:textId="4A4FEB29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</w:tr>
      <w:tr w:rsidR="00226FF4" w:rsidRPr="00D94EA9" w14:paraId="0C7C3106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232AFE58" w14:textId="77777777" w:rsidR="00226FF4" w:rsidRDefault="00226FF4" w:rsidP="00226FF4">
            <w:pPr>
              <w:pStyle w:val="ListParagraph"/>
              <w:spacing w:after="0"/>
              <w:ind w:left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Thermal noise</w:t>
            </w:r>
          </w:p>
          <w:p w14:paraId="436C4445" w14:textId="77777777" w:rsidR="00226FF4" w:rsidRPr="0049579E" w:rsidRDefault="00226FF4" w:rsidP="00226FF4">
            <w:pPr>
              <w:pStyle w:val="ListParagraph"/>
              <w:numPr>
                <w:ilvl w:val="0"/>
                <w:numId w:val="5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EF3CA6">
              <w:rPr>
                <w:color w:val="000000"/>
                <w:sz w:val="18"/>
              </w:rPr>
              <w:t>1</w:t>
            </w:r>
            <w:r>
              <w:rPr>
                <w:color w:val="000000"/>
                <w:sz w:val="18"/>
              </w:rPr>
              <w:t>0log[(k*T*</w:t>
            </w:r>
            <w:r w:rsidRPr="00EF3CA6">
              <w:rPr>
                <w:color w:val="000000"/>
                <w:sz w:val="18"/>
              </w:rPr>
              <w:t>BW)/1mW]</w:t>
            </w:r>
          </w:p>
        </w:tc>
        <w:tc>
          <w:tcPr>
            <w:tcW w:w="1008" w:type="dxa"/>
            <w:vAlign w:val="center"/>
          </w:tcPr>
          <w:p w14:paraId="2B83DDCA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vAlign w:val="center"/>
          </w:tcPr>
          <w:p w14:paraId="7CE0563C" w14:textId="5DFC96AA" w:rsidR="00226FF4" w:rsidRPr="004957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-9</w:t>
            </w:r>
            <w:r w:rsidR="00526C68">
              <w:rPr>
                <w:color w:val="000000"/>
                <w:sz w:val="18"/>
              </w:rPr>
              <w:t>4</w:t>
            </w:r>
          </w:p>
        </w:tc>
        <w:tc>
          <w:tcPr>
            <w:tcW w:w="1440" w:type="dxa"/>
            <w:vAlign w:val="center"/>
          </w:tcPr>
          <w:p w14:paraId="2D59F6E0" w14:textId="5B8268F2" w:rsidR="00226FF4" w:rsidRPr="004957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>
              <w:rPr>
                <w:color w:val="000000"/>
                <w:sz w:val="18"/>
              </w:rPr>
              <w:t>9</w:t>
            </w:r>
            <w:r w:rsidR="00526C68">
              <w:rPr>
                <w:color w:val="000000"/>
                <w:sz w:val="18"/>
              </w:rPr>
              <w:t>4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4559436B" w14:textId="024962F3" w:rsidR="00226FF4" w:rsidRPr="004957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>
              <w:rPr>
                <w:color w:val="000000"/>
                <w:sz w:val="18"/>
              </w:rPr>
              <w:t>9</w:t>
            </w:r>
            <w:r w:rsidR="00526C68">
              <w:rPr>
                <w:color w:val="000000"/>
                <w:sz w:val="18"/>
              </w:rPr>
              <w:t>4</w:t>
            </w:r>
          </w:p>
        </w:tc>
      </w:tr>
      <w:tr w:rsidR="00226FF4" w:rsidRPr="00D94EA9" w14:paraId="481CB959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13715BCB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Noise figure</w:t>
            </w:r>
          </w:p>
        </w:tc>
        <w:tc>
          <w:tcPr>
            <w:tcW w:w="1008" w:type="dxa"/>
            <w:vAlign w:val="center"/>
          </w:tcPr>
          <w:p w14:paraId="7EDB3F74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vAlign w:val="center"/>
          </w:tcPr>
          <w:p w14:paraId="3C1E34A2" w14:textId="0261CFFA" w:rsidR="00226FF4" w:rsidRPr="00526C68" w:rsidRDefault="00526C68" w:rsidP="00226FF4">
            <w:pPr>
              <w:spacing w:after="0"/>
              <w:jc w:val="right"/>
              <w:rPr>
                <w:color w:val="000000"/>
                <w:sz w:val="18"/>
              </w:rPr>
            </w:pPr>
            <w:r w:rsidRPr="00526C68">
              <w:rPr>
                <w:color w:val="000000"/>
                <w:sz w:val="18"/>
              </w:rPr>
              <w:t>1</w:t>
            </w:r>
            <w:r w:rsidR="00E615B7">
              <w:rPr>
                <w:color w:val="000000"/>
                <w:sz w:val="18"/>
              </w:rPr>
              <w:t>7</w:t>
            </w:r>
          </w:p>
        </w:tc>
        <w:tc>
          <w:tcPr>
            <w:tcW w:w="1440" w:type="dxa"/>
            <w:vAlign w:val="center"/>
          </w:tcPr>
          <w:p w14:paraId="3C622579" w14:textId="711581D8" w:rsidR="00226FF4" w:rsidRPr="00526C68" w:rsidRDefault="00526C68" w:rsidP="00226FF4">
            <w:pPr>
              <w:spacing w:after="0"/>
              <w:jc w:val="right"/>
              <w:rPr>
                <w:color w:val="000000"/>
                <w:sz w:val="18"/>
              </w:rPr>
            </w:pPr>
            <w:r w:rsidRPr="00526C68">
              <w:rPr>
                <w:color w:val="000000"/>
                <w:sz w:val="18"/>
              </w:rPr>
              <w:t>1</w:t>
            </w:r>
            <w:r w:rsidR="00E615B7">
              <w:rPr>
                <w:color w:val="000000"/>
                <w:sz w:val="18"/>
              </w:rPr>
              <w:t>7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6DD60F7A" w14:textId="2072BEB3" w:rsidR="00226FF4" w:rsidRPr="00526C68" w:rsidRDefault="00526C68" w:rsidP="00226FF4">
            <w:pPr>
              <w:spacing w:after="0"/>
              <w:jc w:val="right"/>
              <w:rPr>
                <w:color w:val="000000"/>
                <w:sz w:val="18"/>
              </w:rPr>
            </w:pPr>
            <w:r w:rsidRPr="00526C68">
              <w:rPr>
                <w:color w:val="000000"/>
                <w:sz w:val="18"/>
              </w:rPr>
              <w:t>1</w:t>
            </w:r>
            <w:r w:rsidR="00E615B7">
              <w:rPr>
                <w:color w:val="000000"/>
                <w:sz w:val="18"/>
              </w:rPr>
              <w:t>7</w:t>
            </w:r>
          </w:p>
        </w:tc>
      </w:tr>
      <w:tr w:rsidR="00226FF4" w:rsidRPr="00D94EA9" w14:paraId="630EF9AA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10FF7941" w14:textId="77777777" w:rsidR="00226FF4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Effective array gain</w:t>
            </w:r>
          </w:p>
          <w:p w14:paraId="33DB77FF" w14:textId="77777777" w:rsidR="00226FF4" w:rsidRPr="0049579E" w:rsidRDefault="00226FF4" w:rsidP="00226FF4">
            <w:pPr>
              <w:pStyle w:val="ListParagraph"/>
              <w:numPr>
                <w:ilvl w:val="0"/>
                <w:numId w:val="4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 xml:space="preserve">10log(# ant.) + element gain </w:t>
            </w:r>
            <w:r>
              <w:rPr>
                <w:color w:val="000000"/>
                <w:sz w:val="18"/>
              </w:rPr>
              <w:t>+</w:t>
            </w:r>
            <w:r w:rsidRPr="0049579E">
              <w:rPr>
                <w:color w:val="000000"/>
                <w:sz w:val="18"/>
              </w:rPr>
              <w:t xml:space="preserve"> roll-off</w:t>
            </w:r>
          </w:p>
        </w:tc>
        <w:tc>
          <w:tcPr>
            <w:tcW w:w="1008" w:type="dxa"/>
            <w:vAlign w:val="center"/>
          </w:tcPr>
          <w:p w14:paraId="0597531F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vAlign w:val="center"/>
          </w:tcPr>
          <w:p w14:paraId="195C8BCE" w14:textId="40A23CDF" w:rsidR="00226FF4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1440" w:type="dxa"/>
            <w:vAlign w:val="center"/>
          </w:tcPr>
          <w:p w14:paraId="16126411" w14:textId="67B4C86A" w:rsidR="00226FF4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16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0E6C1284" w14:textId="76C630BF" w:rsidR="00226FF4" w:rsidRPr="009005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19</w:t>
            </w:r>
          </w:p>
        </w:tc>
      </w:tr>
      <w:tr w:rsidR="00226FF4" w:rsidRPr="00D94EA9" w14:paraId="524DBB87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12" w:space="0" w:color="auto"/>
            </w:tcBorders>
            <w:vAlign w:val="center"/>
          </w:tcPr>
          <w:p w14:paraId="508CD2F0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Total implementation loss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5851568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1D9316EB" w14:textId="63E618A7" w:rsidR="00226FF4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-12.0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5805B30F" w14:textId="1D797B6D" w:rsidR="00226FF4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-12.8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2EE2EA92" w14:textId="3A251D9E" w:rsidR="00226FF4" w:rsidRPr="009005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-13.5</w:t>
            </w:r>
          </w:p>
        </w:tc>
      </w:tr>
      <w:tr w:rsidR="00226FF4" w:rsidRPr="00D94EA9" w14:paraId="10C658FE" w14:textId="77777777" w:rsidTr="00226FF4">
        <w:trPr>
          <w:trHeight w:val="360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0B2017BE" w14:textId="77777777" w:rsidR="00226FF4" w:rsidRPr="0049579E" w:rsidRDefault="00226FF4" w:rsidP="00226FF4">
            <w:pPr>
              <w:spacing w:after="0"/>
              <w:rPr>
                <w:b/>
                <w:bCs/>
                <w:color w:val="000000"/>
                <w:sz w:val="18"/>
              </w:rPr>
            </w:pPr>
            <w:r w:rsidRPr="0049579E">
              <w:rPr>
                <w:b/>
                <w:bCs/>
                <w:color w:val="000000"/>
                <w:sz w:val="18"/>
              </w:rPr>
              <w:t>Peak EIS (Minimum)</w:t>
            </w:r>
          </w:p>
        </w:tc>
        <w:tc>
          <w:tcPr>
            <w:tcW w:w="10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93B8480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B571059" w14:textId="27EA3250" w:rsidR="00226FF4" w:rsidRPr="0090059E" w:rsidRDefault="00226FF4" w:rsidP="00226FF4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  <w:r w:rsidR="003A1AC9">
              <w:rPr>
                <w:b/>
                <w:bCs/>
                <w:color w:val="000000"/>
                <w:sz w:val="18"/>
              </w:rPr>
              <w:t>79</w:t>
            </w:r>
            <w:r w:rsidR="00526C68">
              <w:rPr>
                <w:b/>
                <w:bCs/>
                <w:color w:val="000000"/>
                <w:sz w:val="18"/>
              </w:rPr>
              <w:t>.0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1CD7C6" w14:textId="25468C08" w:rsidR="00226FF4" w:rsidRPr="0090059E" w:rsidRDefault="00226FF4" w:rsidP="00226FF4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 w:rsidRPr="0090059E">
              <w:rPr>
                <w:b/>
                <w:bCs/>
                <w:color w:val="000000"/>
                <w:sz w:val="18"/>
              </w:rPr>
              <w:t>-</w:t>
            </w:r>
            <w:r>
              <w:rPr>
                <w:b/>
                <w:bCs/>
                <w:color w:val="000000"/>
                <w:sz w:val="18"/>
              </w:rPr>
              <w:t>8</w:t>
            </w:r>
            <w:r w:rsidR="00A3321B">
              <w:rPr>
                <w:b/>
                <w:bCs/>
                <w:color w:val="000000"/>
                <w:sz w:val="18"/>
              </w:rPr>
              <w:t>1</w:t>
            </w:r>
            <w:r w:rsidRPr="0090059E">
              <w:rPr>
                <w:b/>
                <w:bCs/>
                <w:color w:val="000000"/>
                <w:sz w:val="18"/>
              </w:rPr>
              <w:t>.</w:t>
            </w:r>
            <w:r>
              <w:rPr>
                <w:b/>
                <w:bCs/>
                <w:color w:val="000000"/>
                <w:sz w:val="18"/>
              </w:rPr>
              <w:t>2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61AE4BF" w14:textId="49C48C0E" w:rsidR="00226FF4" w:rsidRPr="0090059E" w:rsidRDefault="00226FF4" w:rsidP="00226FF4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 w:rsidRPr="0090059E">
              <w:rPr>
                <w:b/>
                <w:bCs/>
                <w:color w:val="000000"/>
                <w:sz w:val="18"/>
              </w:rPr>
              <w:t>-</w:t>
            </w:r>
            <w:r>
              <w:rPr>
                <w:b/>
                <w:bCs/>
                <w:color w:val="000000"/>
                <w:sz w:val="18"/>
              </w:rPr>
              <w:t>8</w:t>
            </w:r>
            <w:r w:rsidR="00BC5974">
              <w:rPr>
                <w:b/>
                <w:bCs/>
                <w:color w:val="000000"/>
                <w:sz w:val="18"/>
              </w:rPr>
              <w:t>3</w:t>
            </w:r>
            <w:r w:rsidRPr="0090059E">
              <w:rPr>
                <w:b/>
                <w:bCs/>
                <w:color w:val="000000"/>
                <w:sz w:val="18"/>
              </w:rPr>
              <w:t>.</w:t>
            </w:r>
            <w:r>
              <w:rPr>
                <w:b/>
                <w:bCs/>
                <w:color w:val="000000"/>
                <w:sz w:val="18"/>
              </w:rPr>
              <w:t>5</w:t>
            </w:r>
          </w:p>
        </w:tc>
      </w:tr>
    </w:tbl>
    <w:p w14:paraId="716CF33D" w14:textId="77777777" w:rsidR="00D147AD" w:rsidRPr="00F27705" w:rsidRDefault="00D147AD" w:rsidP="007B66AC">
      <w:pPr>
        <w:spacing w:after="120"/>
        <w:jc w:val="both"/>
      </w:pPr>
    </w:p>
    <w:p w14:paraId="29D35352" w14:textId="0AB61CA6" w:rsidR="00480151" w:rsidRDefault="00480151" w:rsidP="00BB3D78">
      <w:pPr>
        <w:spacing w:after="0"/>
        <w:jc w:val="both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2</w:t>
      </w:r>
      <w:r w:rsidRPr="000C16A6">
        <w:rPr>
          <w:b/>
        </w:rPr>
        <w:t>:</w:t>
      </w:r>
      <w:r w:rsidRPr="000C16A6">
        <w:t xml:space="preserve"> </w:t>
      </w:r>
      <w:r>
        <w:t xml:space="preserve">Use a 32-elment array assumption for PC1 </w:t>
      </w:r>
      <w:r w:rsidR="00BB3D78">
        <w:t xml:space="preserve">in FR2-2 </w:t>
      </w:r>
      <w:r>
        <w:t xml:space="preserve">and define the minimum peak EIS </w:t>
      </w:r>
      <w:r w:rsidR="00BB3D78">
        <w:t>single</w:t>
      </w:r>
      <w:r w:rsidR="00526C68">
        <w:t>-</w:t>
      </w:r>
      <w:r w:rsidR="00BB3D78">
        <w:t xml:space="preserve">band requirement </w:t>
      </w:r>
      <w:r>
        <w:t>as -8</w:t>
      </w:r>
      <w:r w:rsidR="00414BA0">
        <w:t>1</w:t>
      </w:r>
      <w:r>
        <w:t>.2 dBm (</w:t>
      </w:r>
      <w:r w:rsidR="00226FF4">
        <w:t>100</w:t>
      </w:r>
      <w:r>
        <w:t>MHz).</w:t>
      </w:r>
    </w:p>
    <w:p w14:paraId="15C8F0F8" w14:textId="77777777" w:rsidR="00D23D22" w:rsidRPr="00AF6541" w:rsidRDefault="00D23D22" w:rsidP="00D23D22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  <w:rPr>
          <w:highlight w:val="cyan"/>
        </w:rPr>
      </w:pPr>
    </w:p>
    <w:p w14:paraId="58D11EA7" w14:textId="77777777" w:rsidR="00D23D22" w:rsidRDefault="00D23D22" w:rsidP="00D23D22">
      <w:pPr>
        <w:pStyle w:val="Heading1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6991CE39" w14:textId="23A898ED" w:rsidR="00D23D22" w:rsidRDefault="00D23D22" w:rsidP="00D23D22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paper we presented our views on the </w:t>
      </w:r>
      <w:r w:rsidR="00FF3D17">
        <w:rPr>
          <w:rFonts w:eastAsia="Batang"/>
        </w:rPr>
        <w:t xml:space="preserve">FR2-2 </w:t>
      </w:r>
      <w:r>
        <w:rPr>
          <w:rFonts w:eastAsia="Batang"/>
        </w:rPr>
        <w:t>REFSENS</w:t>
      </w:r>
      <w:r w:rsidR="00FF3D17">
        <w:rPr>
          <w:rFonts w:eastAsia="Batang"/>
        </w:rPr>
        <w:t xml:space="preserve"> requirements of PC1 and PC3</w:t>
      </w:r>
      <w:r>
        <w:rPr>
          <w:rFonts w:eastAsia="Batang"/>
        </w:rPr>
        <w:t xml:space="preserve">. Additionally, we </w:t>
      </w:r>
      <w:r w:rsidR="00FF3D17">
        <w:rPr>
          <w:rFonts w:eastAsia="Batang"/>
        </w:rPr>
        <w:t>discussed Rx spurious emissions</w:t>
      </w:r>
      <w:r>
        <w:rPr>
          <w:rFonts w:eastAsia="Batang"/>
        </w:rPr>
        <w:t>. The following observations and proposals have been made:</w:t>
      </w:r>
    </w:p>
    <w:p w14:paraId="19A14D95" w14:textId="77777777" w:rsidR="00D23D22" w:rsidRDefault="00D23D22" w:rsidP="00D23D22">
      <w:pPr>
        <w:spacing w:after="0"/>
        <w:jc w:val="both"/>
        <w:rPr>
          <w:rFonts w:eastAsia="Batang"/>
        </w:rPr>
      </w:pPr>
    </w:p>
    <w:p w14:paraId="5C29FDAE" w14:textId="1F0D0D63" w:rsidR="00D23D22" w:rsidRDefault="00D23D22" w:rsidP="00D23D22">
      <w:pPr>
        <w:spacing w:after="0"/>
        <w:jc w:val="both"/>
        <w:rPr>
          <w:b/>
        </w:rPr>
      </w:pPr>
      <w:r>
        <w:rPr>
          <w:b/>
        </w:rPr>
        <w:t>Handheld UE</w:t>
      </w:r>
    </w:p>
    <w:p w14:paraId="2F61A1A4" w14:textId="19351C8C" w:rsidR="007B66AC" w:rsidRDefault="008A4495" w:rsidP="007B66AC">
      <w:pPr>
        <w:spacing w:after="0"/>
        <w:jc w:val="both"/>
      </w:pPr>
      <w:r w:rsidRPr="000C16A6">
        <w:rPr>
          <w:b/>
        </w:rPr>
        <w:t xml:space="preserve">Observation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>Our derived PC3 minimum peak EIS (100MHz) value for a 4-element array is -72.6 dBm, -75.1 dBm for an 8-element array, and -77.5 dBm for 16-elements. Given the size limitation of this form factor, an 8-element antenna array is a reasonable size to use.</w:t>
      </w:r>
    </w:p>
    <w:p w14:paraId="1B62A2FE" w14:textId="77777777" w:rsidR="00156BAF" w:rsidRDefault="00156BAF" w:rsidP="00156BAF">
      <w:pPr>
        <w:spacing w:after="0"/>
        <w:jc w:val="both"/>
      </w:pPr>
    </w:p>
    <w:p w14:paraId="3213B56D" w14:textId="5F6292F6" w:rsidR="00156BAF" w:rsidRDefault="00156BAF" w:rsidP="00156BAF">
      <w:pPr>
        <w:spacing w:after="120"/>
        <w:jc w:val="both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>Use an 8-element antenna array assumption for handheld UEs in FR2-2 and define the minimum peak EIS as -7</w:t>
      </w:r>
      <w:r w:rsidR="00DE2D77">
        <w:t>5</w:t>
      </w:r>
      <w:r>
        <w:t>.1 dBm (100MHz).</w:t>
      </w:r>
    </w:p>
    <w:p w14:paraId="632C53D6" w14:textId="77777777" w:rsidR="00D23D22" w:rsidRDefault="00D23D22" w:rsidP="00D23D22">
      <w:pPr>
        <w:spacing w:after="0"/>
        <w:jc w:val="both"/>
        <w:rPr>
          <w:rFonts w:eastAsia="Batang"/>
        </w:rPr>
      </w:pPr>
    </w:p>
    <w:p w14:paraId="36991EB8" w14:textId="52C75506" w:rsidR="00D23D22" w:rsidRDefault="00D23D22" w:rsidP="00D23D22">
      <w:pPr>
        <w:spacing w:after="0"/>
        <w:jc w:val="both"/>
        <w:rPr>
          <w:b/>
        </w:rPr>
      </w:pPr>
      <w:r>
        <w:rPr>
          <w:b/>
        </w:rPr>
        <w:t>FWA</w:t>
      </w:r>
    </w:p>
    <w:p w14:paraId="7FBBE02E" w14:textId="4B11AFEA" w:rsidR="00156BAF" w:rsidRDefault="00156BAF" w:rsidP="00156BAF">
      <w:pPr>
        <w:spacing w:after="0"/>
        <w:jc w:val="both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2</w:t>
      </w:r>
      <w:r w:rsidRPr="000C16A6">
        <w:rPr>
          <w:b/>
        </w:rPr>
        <w:t>:</w:t>
      </w:r>
      <w:r w:rsidRPr="000C16A6">
        <w:t xml:space="preserve"> </w:t>
      </w:r>
      <w:r>
        <w:t>Use a 32-elment array assumption for PC1 in FR2-2 and define the minimum peak EIS single-band requirement as -8</w:t>
      </w:r>
      <w:r w:rsidR="00414BA0">
        <w:t>1</w:t>
      </w:r>
      <w:r>
        <w:t>.2 dBm (100MHz).</w:t>
      </w:r>
    </w:p>
    <w:p w14:paraId="10AEB71F" w14:textId="77777777" w:rsidR="00D23D22" w:rsidRDefault="00D23D22" w:rsidP="00D23D22">
      <w:pPr>
        <w:spacing w:after="0"/>
        <w:jc w:val="both"/>
      </w:pPr>
    </w:p>
    <w:p w14:paraId="19B3EBCB" w14:textId="77777777" w:rsidR="00D23D22" w:rsidRDefault="00D23D22" w:rsidP="00D23D22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57AF8B87" w14:textId="0589EC95" w:rsidR="00E3218E" w:rsidRPr="00CA1D19" w:rsidRDefault="00156BAF" w:rsidP="00E3218E">
      <w:pPr>
        <w:numPr>
          <w:ilvl w:val="0"/>
          <w:numId w:val="7"/>
        </w:numPr>
        <w:spacing w:after="0"/>
        <w:jc w:val="both"/>
      </w:pPr>
      <w:r w:rsidRPr="00300590">
        <w:rPr>
          <w:rFonts w:eastAsia="Batang"/>
        </w:rPr>
        <w:t>R4-2114989, “WF on 60 GHz UE RF requirements,” Qualcomm, RAN4 #100e, August 2021</w:t>
      </w:r>
    </w:p>
    <w:p w14:paraId="1745B18D" w14:textId="4F53C35D" w:rsidR="00CA1D19" w:rsidRPr="0037571F" w:rsidRDefault="00CA1D19" w:rsidP="0037571F">
      <w:pPr>
        <w:numPr>
          <w:ilvl w:val="0"/>
          <w:numId w:val="7"/>
        </w:numPr>
        <w:spacing w:after="0"/>
        <w:jc w:val="both"/>
      </w:pPr>
      <w:r>
        <w:rPr>
          <w:rFonts w:eastAsia="Batang"/>
        </w:rPr>
        <w:t>R4-21</w:t>
      </w:r>
      <w:r w:rsidR="00B95E44">
        <w:rPr>
          <w:rFonts w:eastAsia="Batang"/>
        </w:rPr>
        <w:t>19509</w:t>
      </w:r>
      <w:r>
        <w:rPr>
          <w:rFonts w:eastAsia="Batang"/>
        </w:rPr>
        <w:t>, “</w:t>
      </w:r>
      <w:r w:rsidR="0037571F" w:rsidRPr="0037571F">
        <w:t>UE Tx requirements for FR2-2</w:t>
      </w:r>
      <w:r w:rsidR="00D25F6A" w:rsidRPr="0037571F">
        <w:rPr>
          <w:rFonts w:eastAsia="Batang"/>
        </w:rPr>
        <w:t>,” Intel, RAN4 #101e, November 2021</w:t>
      </w:r>
      <w:r w:rsidR="0037571F" w:rsidRPr="0037571F">
        <w:rPr>
          <w:rFonts w:eastAsia="Batang"/>
        </w:rPr>
        <w:t xml:space="preserve"> </w:t>
      </w:r>
    </w:p>
    <w:p w14:paraId="04324396" w14:textId="17578CC3" w:rsidR="00E3218E" w:rsidRDefault="00E3218E" w:rsidP="00E3218E">
      <w:pPr>
        <w:spacing w:after="0"/>
        <w:jc w:val="both"/>
      </w:pPr>
    </w:p>
    <w:p w14:paraId="14BFE252" w14:textId="205A1039" w:rsidR="00E3218E" w:rsidRDefault="00E3218E" w:rsidP="00E3218E">
      <w:pPr>
        <w:spacing w:after="0"/>
        <w:jc w:val="both"/>
      </w:pPr>
    </w:p>
    <w:p w14:paraId="18EC2468" w14:textId="363D58B0" w:rsidR="00E3218E" w:rsidRDefault="00E3218E" w:rsidP="00E3218E">
      <w:pPr>
        <w:spacing w:after="0"/>
        <w:jc w:val="both"/>
        <w:rPr>
          <w:rFonts w:eastAsia="Batang"/>
        </w:rPr>
      </w:pPr>
    </w:p>
    <w:p w14:paraId="6A802689" w14:textId="77777777" w:rsidR="00E3218E" w:rsidRDefault="00E3218E" w:rsidP="00E3218E">
      <w:pPr>
        <w:spacing w:after="0"/>
        <w:jc w:val="both"/>
      </w:pPr>
    </w:p>
    <w:p w14:paraId="2763E8D2" w14:textId="3EE77903" w:rsidR="00E3218E" w:rsidRDefault="00E3218E" w:rsidP="00E3218E">
      <w:pPr>
        <w:spacing w:after="0"/>
        <w:jc w:val="both"/>
      </w:pPr>
    </w:p>
    <w:p w14:paraId="511A2ED2" w14:textId="74831A1C" w:rsidR="00E3218E" w:rsidRDefault="00E3218E" w:rsidP="00E3218E">
      <w:pPr>
        <w:spacing w:after="0"/>
        <w:jc w:val="both"/>
      </w:pPr>
    </w:p>
    <w:p w14:paraId="648D8C9F" w14:textId="255891B2" w:rsidR="00E3218E" w:rsidRDefault="00E3218E" w:rsidP="00E3218E">
      <w:pPr>
        <w:spacing w:after="0"/>
        <w:jc w:val="both"/>
      </w:pPr>
    </w:p>
    <w:p w14:paraId="51DA1CA6" w14:textId="3789F4FB" w:rsidR="00E3218E" w:rsidRDefault="00E3218E" w:rsidP="00E3218E">
      <w:pPr>
        <w:spacing w:after="0"/>
        <w:jc w:val="both"/>
      </w:pPr>
    </w:p>
    <w:p w14:paraId="42881182" w14:textId="79147746" w:rsidR="00E3218E" w:rsidRDefault="00E3218E" w:rsidP="00E3218E">
      <w:pPr>
        <w:spacing w:after="0"/>
        <w:jc w:val="both"/>
      </w:pPr>
    </w:p>
    <w:p w14:paraId="2130AA79" w14:textId="77777777" w:rsidR="00E3218E" w:rsidRDefault="00E3218E" w:rsidP="00E3218E">
      <w:pPr>
        <w:spacing w:after="0"/>
        <w:jc w:val="both"/>
      </w:pPr>
    </w:p>
    <w:sectPr w:rsidR="00E321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21727" w14:textId="77777777" w:rsidR="00BB3D78" w:rsidRDefault="00BB3D78" w:rsidP="00BB3D78">
      <w:pPr>
        <w:spacing w:after="0"/>
      </w:pPr>
      <w:r>
        <w:separator/>
      </w:r>
    </w:p>
  </w:endnote>
  <w:endnote w:type="continuationSeparator" w:id="0">
    <w:p w14:paraId="37525EBE" w14:textId="77777777" w:rsidR="00BB3D78" w:rsidRDefault="00BB3D78" w:rsidP="00BB3D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0AD8" w14:textId="77777777" w:rsidR="00B95E44" w:rsidRDefault="00B95E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400286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3292EC" w14:textId="036B86D2" w:rsidR="00D25F6A" w:rsidRDefault="00D25F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E14ACE" w14:textId="77777777" w:rsidR="00D25F6A" w:rsidRDefault="00D25F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7ED6D" w14:textId="77777777" w:rsidR="00B95E44" w:rsidRDefault="00B95E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DA776" w14:textId="77777777" w:rsidR="00BB3D78" w:rsidRDefault="00BB3D78" w:rsidP="00BB3D78">
      <w:pPr>
        <w:spacing w:after="0"/>
      </w:pPr>
      <w:r>
        <w:separator/>
      </w:r>
    </w:p>
  </w:footnote>
  <w:footnote w:type="continuationSeparator" w:id="0">
    <w:p w14:paraId="5C3F5748" w14:textId="77777777" w:rsidR="00BB3D78" w:rsidRDefault="00BB3D78" w:rsidP="00BB3D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FD73" w14:textId="77777777" w:rsidR="00B95E44" w:rsidRDefault="00B95E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C0130" w14:textId="77777777" w:rsidR="00B95E44" w:rsidRDefault="00B95E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AF65C" w14:textId="77777777" w:rsidR="00B95E44" w:rsidRDefault="00B95E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96CB4"/>
    <w:multiLevelType w:val="hybridMultilevel"/>
    <w:tmpl w:val="1C44B3DC"/>
    <w:lvl w:ilvl="0" w:tplc="E74CD83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22978"/>
    <w:multiLevelType w:val="hybridMultilevel"/>
    <w:tmpl w:val="F4702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795ABE"/>
    <w:multiLevelType w:val="hybridMultilevel"/>
    <w:tmpl w:val="D3DE9C58"/>
    <w:lvl w:ilvl="0" w:tplc="E74CD83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8E"/>
    <w:rsid w:val="000036A9"/>
    <w:rsid w:val="000175C3"/>
    <w:rsid w:val="001020A8"/>
    <w:rsid w:val="001156AD"/>
    <w:rsid w:val="00156BAF"/>
    <w:rsid w:val="00183E82"/>
    <w:rsid w:val="00187637"/>
    <w:rsid w:val="001F154D"/>
    <w:rsid w:val="001F1D82"/>
    <w:rsid w:val="002264C5"/>
    <w:rsid w:val="00226FF4"/>
    <w:rsid w:val="002F3AF2"/>
    <w:rsid w:val="003329DB"/>
    <w:rsid w:val="00336EFA"/>
    <w:rsid w:val="0037571F"/>
    <w:rsid w:val="003975F7"/>
    <w:rsid w:val="003A1AC9"/>
    <w:rsid w:val="003F54C3"/>
    <w:rsid w:val="00414BA0"/>
    <w:rsid w:val="00480151"/>
    <w:rsid w:val="004F497F"/>
    <w:rsid w:val="00526C68"/>
    <w:rsid w:val="005F4132"/>
    <w:rsid w:val="005F4FAB"/>
    <w:rsid w:val="006F521A"/>
    <w:rsid w:val="00723274"/>
    <w:rsid w:val="00752ED4"/>
    <w:rsid w:val="0077268E"/>
    <w:rsid w:val="007748B6"/>
    <w:rsid w:val="007B66AC"/>
    <w:rsid w:val="00837995"/>
    <w:rsid w:val="00895E94"/>
    <w:rsid w:val="008A4495"/>
    <w:rsid w:val="00920086"/>
    <w:rsid w:val="00933498"/>
    <w:rsid w:val="0095604A"/>
    <w:rsid w:val="00A27624"/>
    <w:rsid w:val="00A3321B"/>
    <w:rsid w:val="00A86838"/>
    <w:rsid w:val="00AA6835"/>
    <w:rsid w:val="00AD4C23"/>
    <w:rsid w:val="00B95E44"/>
    <w:rsid w:val="00BB3D78"/>
    <w:rsid w:val="00BC5974"/>
    <w:rsid w:val="00BD03DD"/>
    <w:rsid w:val="00BF305D"/>
    <w:rsid w:val="00C829BA"/>
    <w:rsid w:val="00CA1D19"/>
    <w:rsid w:val="00D10560"/>
    <w:rsid w:val="00D147AD"/>
    <w:rsid w:val="00D23D22"/>
    <w:rsid w:val="00D25F6A"/>
    <w:rsid w:val="00D33268"/>
    <w:rsid w:val="00D97227"/>
    <w:rsid w:val="00DE2D77"/>
    <w:rsid w:val="00E14DB3"/>
    <w:rsid w:val="00E14FA5"/>
    <w:rsid w:val="00E3218E"/>
    <w:rsid w:val="00E615B7"/>
    <w:rsid w:val="00EF4F83"/>
    <w:rsid w:val="00FF3D17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DFA9C5"/>
  <w15:chartTrackingRefBased/>
  <w15:docId w15:val="{71BB2579-A26E-4996-BD7B-FF9B7E6BF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49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7726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7726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47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7268E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7726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77268E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77268E"/>
    <w:pPr>
      <w:ind w:left="720"/>
      <w:contextualSpacing/>
    </w:pPr>
  </w:style>
  <w:style w:type="table" w:styleId="TableGrid">
    <w:name w:val="Table Grid"/>
    <w:basedOn w:val="TableNormal"/>
    <w:uiPriority w:val="39"/>
    <w:rsid w:val="0077268E"/>
    <w:pPr>
      <w:spacing w:after="0" w:line="240" w:lineRule="auto"/>
    </w:pPr>
    <w:rPr>
      <w:rFonts w:eastAsiaTheme="minorEastAsia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7726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726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268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26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147A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A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AF2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25F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25F6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25F6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25F6A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90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23</cp:revision>
  <dcterms:created xsi:type="dcterms:W3CDTF">2021-10-23T00:00:00Z</dcterms:created>
  <dcterms:modified xsi:type="dcterms:W3CDTF">2021-10-23T00:22:00Z</dcterms:modified>
</cp:coreProperties>
</file>